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Hsieh Louis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TOWER 2, UNIT 37-B, THE HARBOURSIDE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AUSTIN ROAD WEST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KOWLOON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 Oriental Education &amp; Technology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28,863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51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ADS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ADSs, each representing ten underlying common shares, were acquired upon vesting and settlement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a contingent right to receive 1/10 ADS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shares units were vested on July 15, 2026 and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Hsieh Louis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6218" TargetMode="External"/><Relationship Id="rId5" Type="http://schemas.openxmlformats.org/officeDocument/2006/relationships/hyperlink" Target="http://www.sec.gov/cgi-bin/browse-edgar?action=getcompany&amp;CIK=0001372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3371</Characters>
  <CharactersWithSpaces>3931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